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9F7C7" w14:textId="55FB49EA" w:rsidR="00C32308" w:rsidRPr="006F3751" w:rsidRDefault="0072497B" w:rsidP="00C32308">
      <w:pPr>
        <w:pStyle w:val="Sansinterligne"/>
        <w:jc w:val="both"/>
        <w:rPr>
          <w:rFonts w:cstheme="minorHAnsi"/>
          <w:color w:val="FF0000"/>
          <w:sz w:val="24"/>
          <w:szCs w:val="24"/>
        </w:rPr>
      </w:pPr>
      <w:r w:rsidRPr="006F3751">
        <w:rPr>
          <w:rFonts w:cstheme="minorHAnsi"/>
          <w:color w:val="FF0000"/>
          <w:sz w:val="24"/>
          <w:szCs w:val="24"/>
        </w:rPr>
        <w:t>Nom</w:t>
      </w:r>
      <w:r w:rsidR="00C32308" w:rsidRPr="006F3751">
        <w:rPr>
          <w:rFonts w:cstheme="minorHAnsi"/>
          <w:color w:val="FF0000"/>
          <w:sz w:val="24"/>
          <w:szCs w:val="24"/>
        </w:rPr>
        <w:tab/>
      </w:r>
      <w:r w:rsidR="00C32308" w:rsidRPr="006F3751">
        <w:rPr>
          <w:rFonts w:cstheme="minorHAnsi"/>
          <w:color w:val="FF0000"/>
          <w:sz w:val="24"/>
          <w:szCs w:val="24"/>
        </w:rPr>
        <w:tab/>
      </w:r>
      <w:r w:rsidR="00C32308" w:rsidRPr="006F3751">
        <w:rPr>
          <w:rFonts w:cstheme="minorHAnsi"/>
          <w:color w:val="FF0000"/>
          <w:sz w:val="24"/>
          <w:szCs w:val="24"/>
        </w:rPr>
        <w:tab/>
      </w:r>
      <w:r w:rsidR="00C32308" w:rsidRPr="006F3751">
        <w:rPr>
          <w:rFonts w:cstheme="minorHAnsi"/>
          <w:color w:val="FF0000"/>
          <w:sz w:val="24"/>
          <w:szCs w:val="24"/>
        </w:rPr>
        <w:tab/>
      </w:r>
      <w:r w:rsidR="00C32308" w:rsidRPr="006F3751">
        <w:rPr>
          <w:rFonts w:cstheme="minorHAnsi"/>
          <w:color w:val="FF0000"/>
          <w:sz w:val="24"/>
          <w:szCs w:val="24"/>
        </w:rPr>
        <w:tab/>
      </w:r>
      <w:r w:rsidRPr="006F3751">
        <w:rPr>
          <w:rFonts w:cstheme="minorHAnsi"/>
          <w:color w:val="FF0000"/>
          <w:sz w:val="24"/>
          <w:szCs w:val="24"/>
        </w:rPr>
        <w:t>Lieu</w:t>
      </w:r>
      <w:r w:rsidR="00C32308" w:rsidRPr="006F3751">
        <w:rPr>
          <w:rFonts w:cstheme="minorHAnsi"/>
          <w:color w:val="FF0000"/>
          <w:sz w:val="24"/>
          <w:szCs w:val="24"/>
        </w:rPr>
        <w:t xml:space="preserve">, </w:t>
      </w:r>
      <w:r w:rsidRPr="006F3751">
        <w:rPr>
          <w:rFonts w:cstheme="minorHAnsi"/>
          <w:color w:val="FF0000"/>
          <w:sz w:val="24"/>
          <w:szCs w:val="24"/>
        </w:rPr>
        <w:t>date</w:t>
      </w:r>
    </w:p>
    <w:p w14:paraId="3A402763" w14:textId="489D0733" w:rsidR="00C32308" w:rsidRPr="006F3751" w:rsidRDefault="0072497B" w:rsidP="00C32308">
      <w:pPr>
        <w:pStyle w:val="Sansinterligne"/>
        <w:jc w:val="both"/>
        <w:rPr>
          <w:rFonts w:cstheme="minorHAnsi"/>
          <w:color w:val="FF0000"/>
          <w:sz w:val="24"/>
          <w:szCs w:val="24"/>
        </w:rPr>
      </w:pPr>
      <w:r w:rsidRPr="006F3751">
        <w:rPr>
          <w:rFonts w:cstheme="minorHAnsi"/>
          <w:color w:val="FF0000"/>
          <w:sz w:val="24"/>
          <w:szCs w:val="24"/>
        </w:rPr>
        <w:t>adresse</w:t>
      </w:r>
    </w:p>
    <w:p w14:paraId="4A33E418" w14:textId="4B2A09F7" w:rsidR="00C32308" w:rsidRPr="006F3751" w:rsidRDefault="00C32308" w:rsidP="00C32308">
      <w:pPr>
        <w:pStyle w:val="Sansinterligne"/>
        <w:jc w:val="both"/>
        <w:rPr>
          <w:rFonts w:cstheme="minorHAnsi"/>
          <w:color w:val="FF0000"/>
          <w:sz w:val="24"/>
          <w:szCs w:val="24"/>
        </w:rPr>
      </w:pPr>
      <w:r w:rsidRPr="006F3751">
        <w:rPr>
          <w:rFonts w:cstheme="minorHAnsi"/>
          <w:color w:val="FF0000"/>
          <w:sz w:val="24"/>
          <w:szCs w:val="24"/>
        </w:rPr>
        <w:t xml:space="preserve">Tél : </w:t>
      </w:r>
    </w:p>
    <w:p w14:paraId="43C25279" w14:textId="519D1B60" w:rsidR="00C32308" w:rsidRPr="006F3751" w:rsidRDefault="0072497B" w:rsidP="00C32308">
      <w:pPr>
        <w:pStyle w:val="Sansinterligne"/>
        <w:jc w:val="both"/>
        <w:rPr>
          <w:rFonts w:cstheme="minorHAnsi"/>
          <w:color w:val="FF0000"/>
          <w:sz w:val="24"/>
          <w:szCs w:val="24"/>
        </w:rPr>
      </w:pPr>
      <w:r w:rsidRPr="006F3751">
        <w:rPr>
          <w:rFonts w:cstheme="minorHAnsi"/>
          <w:color w:val="FF0000"/>
          <w:sz w:val="24"/>
          <w:szCs w:val="24"/>
        </w:rPr>
        <w:t>Mail :</w:t>
      </w:r>
    </w:p>
    <w:p w14:paraId="10E2B910" w14:textId="77777777" w:rsidR="00C32308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41166A89" w14:textId="77777777" w:rsidR="00787671" w:rsidRPr="00F6746B" w:rsidRDefault="00787671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64E24AC4" w14:textId="72492BC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="00DE1094">
        <w:rPr>
          <w:rFonts w:cstheme="minorHAnsi"/>
          <w:sz w:val="24"/>
          <w:szCs w:val="24"/>
        </w:rPr>
        <w:t>Madame la cheffe de service</w:t>
      </w:r>
    </w:p>
    <w:p w14:paraId="585B24A2" w14:textId="62EA6394" w:rsidR="00C32308" w:rsidRPr="00F6746B" w:rsidRDefault="00C32308" w:rsidP="00C32308">
      <w:pPr>
        <w:pStyle w:val="Sansinterligne"/>
        <w:ind w:left="4248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Service des pensions et des risques professionnels</w:t>
      </w:r>
    </w:p>
    <w:p w14:paraId="3B99361D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  <w:t>BP 60000</w:t>
      </w:r>
    </w:p>
    <w:p w14:paraId="7FBDD983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</w:r>
      <w:r w:rsidRPr="00F6746B">
        <w:rPr>
          <w:rFonts w:cstheme="minorHAnsi"/>
          <w:sz w:val="24"/>
          <w:szCs w:val="24"/>
        </w:rPr>
        <w:tab/>
        <w:t>17016 LA ROCHELLE Cedex 1</w:t>
      </w:r>
    </w:p>
    <w:p w14:paraId="314E74C5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712B8636" w14:textId="399D08ED" w:rsidR="00C32308" w:rsidRPr="00C459B3" w:rsidRDefault="00C32308" w:rsidP="00C32308">
      <w:pPr>
        <w:pStyle w:val="Sansinterligne"/>
        <w:jc w:val="both"/>
        <w:rPr>
          <w:rFonts w:cstheme="minorHAnsi"/>
          <w:b/>
          <w:bCs/>
          <w:sz w:val="24"/>
          <w:szCs w:val="24"/>
        </w:rPr>
      </w:pPr>
      <w:r w:rsidRPr="00C459B3">
        <w:rPr>
          <w:rFonts w:cstheme="minorHAnsi"/>
          <w:b/>
          <w:bCs/>
          <w:sz w:val="24"/>
          <w:szCs w:val="24"/>
        </w:rPr>
        <w:t>Lettre recommandée avec avis de réception n°</w:t>
      </w:r>
      <w:r w:rsidR="0050061A" w:rsidRPr="00C459B3">
        <w:rPr>
          <w:rFonts w:cstheme="minorHAnsi"/>
          <w:b/>
          <w:bCs/>
          <w:sz w:val="24"/>
          <w:szCs w:val="24"/>
        </w:rPr>
        <w:t xml:space="preserve"> </w:t>
      </w:r>
      <w:bookmarkStart w:id="0" w:name="_Hlk188106077"/>
      <w:r w:rsidR="0072497B" w:rsidRPr="00C459B3">
        <w:rPr>
          <w:rFonts w:cstheme="minorHAnsi"/>
          <w:b/>
          <w:bCs/>
          <w:color w:val="FF0000"/>
          <w:sz w:val="24"/>
          <w:szCs w:val="24"/>
        </w:rPr>
        <w:t>(à compléter)</w:t>
      </w:r>
      <w:bookmarkEnd w:id="0"/>
    </w:p>
    <w:p w14:paraId="2DC8B017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35732AD3" w14:textId="64F8F858" w:rsidR="00CF79F9" w:rsidRPr="00F6746B" w:rsidRDefault="00252F01" w:rsidP="0050061A">
      <w:pPr>
        <w:pStyle w:val="Sansinterligne"/>
        <w:tabs>
          <w:tab w:val="left" w:pos="1843"/>
        </w:tabs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  <w:u w:val="single"/>
        </w:rPr>
        <w:t>Pièces jointes </w:t>
      </w:r>
      <w:r w:rsidRPr="00F6746B">
        <w:rPr>
          <w:rFonts w:cstheme="minorHAnsi"/>
          <w:sz w:val="24"/>
          <w:szCs w:val="24"/>
        </w:rPr>
        <w:t xml:space="preserve">: </w:t>
      </w:r>
      <w:r w:rsidR="0050061A" w:rsidRPr="00F6746B">
        <w:rPr>
          <w:rFonts w:cstheme="minorHAnsi"/>
          <w:sz w:val="24"/>
          <w:szCs w:val="24"/>
        </w:rPr>
        <w:tab/>
        <w:t xml:space="preserve">Demande de PMI et </w:t>
      </w:r>
      <w:r w:rsidR="0050061A" w:rsidRPr="00787671">
        <w:rPr>
          <w:rFonts w:cstheme="minorHAnsi"/>
          <w:color w:val="000000" w:themeColor="text1"/>
          <w:sz w:val="24"/>
          <w:szCs w:val="24"/>
        </w:rPr>
        <w:t xml:space="preserve">ses </w:t>
      </w:r>
      <w:r w:rsidR="007501C0" w:rsidRPr="007501C0">
        <w:rPr>
          <w:rFonts w:cstheme="minorHAnsi"/>
          <w:color w:val="EE0000"/>
          <w:sz w:val="24"/>
          <w:szCs w:val="24"/>
        </w:rPr>
        <w:t>(Nombres des pièces jointes)</w:t>
      </w:r>
      <w:r w:rsidR="0072497B" w:rsidRPr="00787671">
        <w:rPr>
          <w:rFonts w:cstheme="minorHAnsi"/>
          <w:color w:val="000000" w:themeColor="text1"/>
          <w:sz w:val="24"/>
          <w:szCs w:val="24"/>
        </w:rPr>
        <w:t xml:space="preserve"> </w:t>
      </w:r>
      <w:r w:rsidR="0050061A" w:rsidRPr="00787671">
        <w:rPr>
          <w:rFonts w:cstheme="minorHAnsi"/>
          <w:color w:val="000000" w:themeColor="text1"/>
          <w:sz w:val="24"/>
          <w:szCs w:val="24"/>
        </w:rPr>
        <w:t xml:space="preserve">pièces </w:t>
      </w:r>
      <w:r w:rsidR="0050061A" w:rsidRPr="00F6746B">
        <w:rPr>
          <w:rFonts w:cstheme="minorHAnsi"/>
          <w:sz w:val="24"/>
          <w:szCs w:val="24"/>
        </w:rPr>
        <w:t>jointes</w:t>
      </w:r>
    </w:p>
    <w:p w14:paraId="7B065CEB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3E278FDE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0EC71217" w14:textId="77C1AB8D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Madame</w:t>
      </w:r>
      <w:r w:rsidR="00DE1094">
        <w:rPr>
          <w:rFonts w:cstheme="minorHAnsi"/>
          <w:sz w:val="24"/>
          <w:szCs w:val="24"/>
        </w:rPr>
        <w:t xml:space="preserve"> la cheffe de service</w:t>
      </w:r>
      <w:r w:rsidR="009B0D01">
        <w:rPr>
          <w:rFonts w:cstheme="minorHAnsi"/>
          <w:sz w:val="24"/>
          <w:szCs w:val="24"/>
        </w:rPr>
        <w:t>,</w:t>
      </w:r>
    </w:p>
    <w:p w14:paraId="060DB90D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12C91F9A" w14:textId="673304A6" w:rsidR="005A0DAB" w:rsidRDefault="00A279D5" w:rsidP="00A279D5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 xml:space="preserve">Je vous adresse ci-joint </w:t>
      </w:r>
      <w:r w:rsidR="00BC2A3B">
        <w:rPr>
          <w:rFonts w:cstheme="minorHAnsi"/>
          <w:sz w:val="24"/>
          <w:szCs w:val="24"/>
        </w:rPr>
        <w:t>m</w:t>
      </w:r>
      <w:r w:rsidRPr="00F6746B">
        <w:rPr>
          <w:rFonts w:cstheme="minorHAnsi"/>
          <w:sz w:val="24"/>
          <w:szCs w:val="24"/>
        </w:rPr>
        <w:t>a Demande de pension militaire d’invalidité</w:t>
      </w:r>
      <w:r w:rsidR="009B0D01">
        <w:rPr>
          <w:rFonts w:cstheme="minorHAnsi"/>
          <w:sz w:val="24"/>
          <w:szCs w:val="24"/>
        </w:rPr>
        <w:t xml:space="preserve"> Amiante suite à la détection d</w:t>
      </w:r>
      <w:r w:rsidR="007501C0">
        <w:rPr>
          <w:rFonts w:cstheme="minorHAnsi"/>
          <w:sz w:val="24"/>
          <w:szCs w:val="24"/>
        </w:rPr>
        <w:t>’un</w:t>
      </w:r>
      <w:r w:rsidR="004F5231">
        <w:rPr>
          <w:rFonts w:cstheme="minorHAnsi"/>
          <w:sz w:val="24"/>
          <w:szCs w:val="24"/>
        </w:rPr>
        <w:t xml:space="preserve"> </w:t>
      </w:r>
      <w:r w:rsidR="00622026">
        <w:rPr>
          <w:rFonts w:cstheme="minorHAnsi"/>
          <w:sz w:val="24"/>
          <w:szCs w:val="24"/>
          <w:u w:val="single"/>
        </w:rPr>
        <w:t>mésothéliome.</w:t>
      </w:r>
    </w:p>
    <w:p w14:paraId="398D1A70" w14:textId="77777777" w:rsidR="00FB0A93" w:rsidRPr="00F6746B" w:rsidRDefault="00FB0A93" w:rsidP="00A279D5">
      <w:pPr>
        <w:pStyle w:val="Sansinterligne"/>
        <w:jc w:val="both"/>
        <w:rPr>
          <w:rFonts w:cstheme="minorHAnsi"/>
          <w:sz w:val="24"/>
          <w:szCs w:val="24"/>
        </w:rPr>
      </w:pPr>
    </w:p>
    <w:p w14:paraId="2AB96D5A" w14:textId="01325735" w:rsidR="005A0DAB" w:rsidRPr="00F6746B" w:rsidRDefault="007501C0" w:rsidP="00A279D5">
      <w:pPr>
        <w:pStyle w:val="Sansinterligne"/>
        <w:jc w:val="both"/>
        <w:rPr>
          <w:rFonts w:cstheme="minorHAnsi"/>
          <w:sz w:val="24"/>
          <w:szCs w:val="24"/>
        </w:rPr>
      </w:pPr>
      <w:r w:rsidRPr="007501C0">
        <w:rPr>
          <w:rFonts w:cstheme="minorHAnsi"/>
          <w:color w:val="EE0000"/>
          <w:sz w:val="24"/>
          <w:szCs w:val="24"/>
        </w:rPr>
        <w:t>(Nombres des pièces jointes)</w:t>
      </w:r>
      <w:r w:rsidR="005A0DAB" w:rsidRPr="005A269E">
        <w:rPr>
          <w:rFonts w:cstheme="minorHAnsi"/>
          <w:color w:val="000000" w:themeColor="text1"/>
          <w:sz w:val="24"/>
          <w:szCs w:val="24"/>
        </w:rPr>
        <w:t xml:space="preserve"> p</w:t>
      </w:r>
      <w:r w:rsidR="005A0DAB" w:rsidRPr="00F6746B">
        <w:rPr>
          <w:rFonts w:cstheme="minorHAnsi"/>
          <w:sz w:val="24"/>
          <w:szCs w:val="24"/>
        </w:rPr>
        <w:t xml:space="preserve">ièces sont </w:t>
      </w:r>
      <w:r w:rsidR="005A269E">
        <w:rPr>
          <w:rFonts w:cstheme="minorHAnsi"/>
          <w:sz w:val="24"/>
          <w:szCs w:val="24"/>
        </w:rPr>
        <w:t xml:space="preserve">jointes </w:t>
      </w:r>
      <w:r w:rsidR="005A0DAB" w:rsidRPr="00F6746B">
        <w:rPr>
          <w:rFonts w:cstheme="minorHAnsi"/>
          <w:sz w:val="24"/>
          <w:szCs w:val="24"/>
        </w:rPr>
        <w:t xml:space="preserve">à l’appui de cette demande : </w:t>
      </w:r>
    </w:p>
    <w:p w14:paraId="1E3052D8" w14:textId="71CE173E" w:rsidR="005A0DAB" w:rsidRPr="00F6746B" w:rsidRDefault="005A0DAB" w:rsidP="005A0DAB">
      <w:pPr>
        <w:pStyle w:val="Sansinterligne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 xml:space="preserve">Les pièces administratives numérotées de 1 à </w:t>
      </w:r>
      <w:r w:rsidR="0012300B">
        <w:rPr>
          <w:rFonts w:cstheme="minorHAnsi"/>
          <w:sz w:val="24"/>
          <w:szCs w:val="24"/>
        </w:rPr>
        <w:t>7</w:t>
      </w:r>
      <w:r w:rsidRPr="00F6746B">
        <w:rPr>
          <w:rFonts w:cstheme="minorHAnsi"/>
          <w:sz w:val="24"/>
          <w:szCs w:val="24"/>
        </w:rPr>
        <w:t>, y compris la « Déclaration sur l’honneur » et le « Questionnaire à renseigner »,</w:t>
      </w:r>
    </w:p>
    <w:p w14:paraId="1864F6F5" w14:textId="00D86C54" w:rsidR="005A0DAB" w:rsidRPr="00F6746B" w:rsidRDefault="005A0DAB" w:rsidP="005A0DAB">
      <w:pPr>
        <w:pStyle w:val="Sansinterligne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 xml:space="preserve">Les pièces médicales </w:t>
      </w:r>
      <w:r w:rsidRPr="00787671">
        <w:rPr>
          <w:rFonts w:cstheme="minorHAnsi"/>
          <w:color w:val="000000" w:themeColor="text1"/>
          <w:sz w:val="24"/>
          <w:szCs w:val="24"/>
        </w:rPr>
        <w:t xml:space="preserve">numérotées </w:t>
      </w:r>
      <w:r w:rsidR="007501C0" w:rsidRPr="007501C0">
        <w:rPr>
          <w:rFonts w:cstheme="minorHAnsi"/>
          <w:color w:val="EE0000"/>
          <w:sz w:val="24"/>
          <w:szCs w:val="24"/>
        </w:rPr>
        <w:t>(à compléter)</w:t>
      </w:r>
      <w:r w:rsidR="007501C0">
        <w:rPr>
          <w:rFonts w:cstheme="minorHAnsi"/>
          <w:color w:val="000000" w:themeColor="text1"/>
          <w:sz w:val="24"/>
          <w:szCs w:val="24"/>
        </w:rPr>
        <w:t>.</w:t>
      </w:r>
    </w:p>
    <w:p w14:paraId="44AA201A" w14:textId="77777777" w:rsidR="005A0DAB" w:rsidRPr="00F6746B" w:rsidRDefault="005A0DAB" w:rsidP="005A0DAB">
      <w:pPr>
        <w:pStyle w:val="Sansinterligne"/>
        <w:jc w:val="both"/>
        <w:rPr>
          <w:rFonts w:cstheme="minorHAnsi"/>
          <w:sz w:val="24"/>
          <w:szCs w:val="24"/>
        </w:rPr>
      </w:pPr>
    </w:p>
    <w:p w14:paraId="50DF7800" w14:textId="346B738E" w:rsidR="005A0DAB" w:rsidRPr="00F6746B" w:rsidRDefault="005A0DAB" w:rsidP="005A0DAB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Sauf erreur de ma part, que vous voudrez bien me signaler</w:t>
      </w:r>
      <w:r w:rsidR="006F3751">
        <w:rPr>
          <w:rFonts w:cstheme="minorHAnsi"/>
          <w:sz w:val="24"/>
          <w:szCs w:val="24"/>
        </w:rPr>
        <w:t xml:space="preserve"> sans attendre</w:t>
      </w:r>
      <w:r w:rsidRPr="00F6746B">
        <w:rPr>
          <w:rFonts w:cstheme="minorHAnsi"/>
          <w:sz w:val="24"/>
          <w:szCs w:val="24"/>
        </w:rPr>
        <w:t>, le dossier administratif est complet.</w:t>
      </w:r>
    </w:p>
    <w:p w14:paraId="0F2F99A6" w14:textId="77777777" w:rsidR="005A0DAB" w:rsidRPr="00F6746B" w:rsidRDefault="005A0DAB" w:rsidP="005A0DAB">
      <w:pPr>
        <w:pStyle w:val="Sansinterligne"/>
        <w:jc w:val="both"/>
        <w:rPr>
          <w:rFonts w:cstheme="minorHAnsi"/>
          <w:sz w:val="24"/>
          <w:szCs w:val="24"/>
        </w:rPr>
      </w:pPr>
    </w:p>
    <w:p w14:paraId="11C2F708" w14:textId="77777777" w:rsidR="00E42958" w:rsidRPr="00E42958" w:rsidRDefault="00E42958" w:rsidP="00E429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2958">
        <w:rPr>
          <w:rFonts w:ascii="Calibri" w:eastAsia="Calibri" w:hAnsi="Calibri" w:cs="Times New Roman"/>
          <w:sz w:val="24"/>
          <w:szCs w:val="24"/>
        </w:rPr>
        <w:t xml:space="preserve">Les pièces médicales jointes sont suffisamment précises et de nature à permettre une expertise sur pièce au titre de l’article R151-5-1 alinéa 2 du code des pensions militaires d’invalidité : </w:t>
      </w:r>
    </w:p>
    <w:p w14:paraId="7F8B9757" w14:textId="77777777" w:rsidR="00E42958" w:rsidRPr="00E42958" w:rsidRDefault="00E42958" w:rsidP="00E42958">
      <w:pPr>
        <w:spacing w:after="0" w:line="240" w:lineRule="auto"/>
        <w:jc w:val="both"/>
        <w:rPr>
          <w:rFonts w:ascii="Calibri" w:eastAsia="Calibri" w:hAnsi="Calibri" w:cs="Times New Roman"/>
          <w:i/>
          <w:iCs/>
          <w:sz w:val="24"/>
          <w:szCs w:val="24"/>
        </w:rPr>
      </w:pPr>
      <w:r w:rsidRPr="00E42958">
        <w:rPr>
          <w:rFonts w:ascii="Calibri" w:eastAsia="Calibri" w:hAnsi="Calibri" w:cs="Times New Roman"/>
          <w:i/>
          <w:iCs/>
          <w:sz w:val="24"/>
          <w:szCs w:val="24"/>
        </w:rPr>
        <w:t>« </w:t>
      </w:r>
      <w:hyperlink r:id="rId8" w:history="1">
        <w:r w:rsidRPr="00E42958">
          <w:rPr>
            <w:rFonts w:ascii="Calibri" w:eastAsia="Calibri" w:hAnsi="Calibri" w:cs="Times New Roman"/>
            <w:i/>
            <w:iCs/>
            <w:sz w:val="24"/>
            <w:szCs w:val="24"/>
            <w:u w:val="single"/>
          </w:rPr>
          <w:t>Création Décret n°2024-1119 du 4 décembre 2024</w:t>
        </w:r>
      </w:hyperlink>
    </w:p>
    <w:p w14:paraId="2939CF9B" w14:textId="77777777" w:rsidR="00E42958" w:rsidRPr="00E42958" w:rsidRDefault="00E42958" w:rsidP="00E42958">
      <w:pPr>
        <w:spacing w:after="0" w:line="240" w:lineRule="auto"/>
        <w:jc w:val="both"/>
        <w:rPr>
          <w:rFonts w:ascii="Calibri" w:eastAsia="Calibri" w:hAnsi="Calibri" w:cs="Times New Roman"/>
          <w:i/>
          <w:iCs/>
          <w:sz w:val="24"/>
          <w:szCs w:val="24"/>
        </w:rPr>
      </w:pPr>
      <w:r w:rsidRPr="00E42958">
        <w:rPr>
          <w:rFonts w:ascii="Calibri" w:eastAsia="Calibri" w:hAnsi="Calibri" w:cs="Times New Roman"/>
          <w:i/>
          <w:iCs/>
          <w:sz w:val="24"/>
          <w:szCs w:val="24"/>
        </w:rPr>
        <w:t>Au vu de la nature de l'infirmité et des pièces détenues, le chef du même service peut décider, sur avis du médecin responsable des expertises médicales, que l'expertise médicale sera réalisée sur pièces. »</w:t>
      </w:r>
    </w:p>
    <w:p w14:paraId="29DE2F79" w14:textId="77777777" w:rsidR="00E42958" w:rsidRPr="00E42958" w:rsidRDefault="00E42958" w:rsidP="00E429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42958">
        <w:rPr>
          <w:rFonts w:ascii="Calibri" w:eastAsia="Calibri" w:hAnsi="Calibri" w:cs="Times New Roman"/>
          <w:sz w:val="24"/>
          <w:szCs w:val="24"/>
        </w:rPr>
        <w:t>Si le Service des pensions et des risques professionnels en juge différemment, je vous demande de diligenter l’expertise médicale sans attendre.</w:t>
      </w:r>
    </w:p>
    <w:p w14:paraId="024A08C6" w14:textId="77777777" w:rsidR="00A279D5" w:rsidRPr="00F6746B" w:rsidRDefault="00A279D5" w:rsidP="00A279D5">
      <w:pPr>
        <w:pStyle w:val="Sansinterligne"/>
        <w:jc w:val="both"/>
        <w:rPr>
          <w:rFonts w:cstheme="minorHAnsi"/>
          <w:sz w:val="24"/>
          <w:szCs w:val="24"/>
        </w:rPr>
      </w:pPr>
    </w:p>
    <w:p w14:paraId="5326F73E" w14:textId="6BC3C99A" w:rsidR="002322DC" w:rsidRDefault="00FB0A93" w:rsidP="004916B1">
      <w:pPr>
        <w:pStyle w:val="Sansinterligne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preuve de mon exposition à l’amiante est apportée par l’A</w:t>
      </w:r>
      <w:r w:rsidR="00307B6F">
        <w:rPr>
          <w:rFonts w:cstheme="minorHAnsi"/>
          <w:sz w:val="24"/>
          <w:szCs w:val="24"/>
        </w:rPr>
        <w:t>ttestation d’exposition aux poussières d’amiante jointe (Pièce 5)</w:t>
      </w:r>
    </w:p>
    <w:p w14:paraId="5EB4A16F" w14:textId="2DB21178" w:rsidR="00307B6F" w:rsidRPr="00307B6F" w:rsidRDefault="00307B6F" w:rsidP="004916B1">
      <w:pPr>
        <w:pStyle w:val="Sansinterligne"/>
        <w:jc w:val="both"/>
        <w:rPr>
          <w:rFonts w:cstheme="minorHAnsi"/>
          <w:color w:val="EE0000"/>
          <w:sz w:val="24"/>
          <w:szCs w:val="24"/>
        </w:rPr>
      </w:pPr>
      <w:r w:rsidRPr="00307B6F">
        <w:rPr>
          <w:rFonts w:cstheme="minorHAnsi"/>
          <w:color w:val="EE0000"/>
          <w:sz w:val="24"/>
          <w:szCs w:val="24"/>
        </w:rPr>
        <w:t>ou</w:t>
      </w:r>
    </w:p>
    <w:p w14:paraId="0F708C51" w14:textId="6F3E7948" w:rsidR="00307B6F" w:rsidRDefault="00307B6F" w:rsidP="00B10387">
      <w:pPr>
        <w:pStyle w:val="Sansinterligne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J’ai été embarqué pendant une durée de </w:t>
      </w:r>
      <w:r w:rsidRPr="00307B6F">
        <w:rPr>
          <w:rFonts w:cstheme="minorHAnsi"/>
          <w:color w:val="EE0000"/>
          <w:sz w:val="24"/>
          <w:szCs w:val="24"/>
        </w:rPr>
        <w:t>(durée à calculer avec l’EGS)</w:t>
      </w:r>
      <w:r>
        <w:rPr>
          <w:rFonts w:cstheme="minorHAnsi"/>
          <w:color w:val="EE0000"/>
          <w:sz w:val="24"/>
          <w:szCs w:val="24"/>
        </w:rPr>
        <w:t>.</w:t>
      </w:r>
      <w:r w:rsidR="00787671">
        <w:rPr>
          <w:rFonts w:cstheme="minorHAnsi"/>
          <w:color w:val="EE0000"/>
          <w:sz w:val="24"/>
          <w:szCs w:val="24"/>
        </w:rPr>
        <w:t xml:space="preserve"> </w:t>
      </w:r>
      <w:r w:rsidR="005A269E">
        <w:rPr>
          <w:rFonts w:cstheme="minorHAnsi"/>
          <w:color w:val="000000" w:themeColor="text1"/>
          <w:sz w:val="24"/>
          <w:szCs w:val="24"/>
        </w:rPr>
        <w:t xml:space="preserve">Le </w:t>
      </w:r>
      <w:r w:rsidR="00A70E4C">
        <w:rPr>
          <w:rFonts w:cstheme="minorHAnsi"/>
          <w:color w:val="000000" w:themeColor="text1"/>
          <w:sz w:val="24"/>
          <w:szCs w:val="24"/>
        </w:rPr>
        <w:t>C</w:t>
      </w:r>
      <w:r w:rsidR="005A269E">
        <w:rPr>
          <w:rFonts w:cstheme="minorHAnsi"/>
          <w:color w:val="000000" w:themeColor="text1"/>
          <w:sz w:val="24"/>
          <w:szCs w:val="24"/>
        </w:rPr>
        <w:t>onseil d’</w:t>
      </w:r>
      <w:r w:rsidR="00A70E4C">
        <w:rPr>
          <w:rFonts w:cstheme="minorHAnsi"/>
          <w:color w:val="000000" w:themeColor="text1"/>
          <w:sz w:val="24"/>
          <w:szCs w:val="24"/>
        </w:rPr>
        <w:t>E</w:t>
      </w:r>
      <w:r w:rsidR="005A269E">
        <w:rPr>
          <w:rFonts w:cstheme="minorHAnsi"/>
          <w:color w:val="000000" w:themeColor="text1"/>
          <w:sz w:val="24"/>
          <w:szCs w:val="24"/>
        </w:rPr>
        <w:t>tat a reconnu l’exposition environnementale aux poussières d’amiante</w:t>
      </w:r>
      <w:r w:rsidR="003C0901">
        <w:rPr>
          <w:rFonts w:cstheme="minorHAnsi"/>
          <w:color w:val="000000" w:themeColor="text1"/>
          <w:sz w:val="24"/>
          <w:szCs w:val="24"/>
        </w:rPr>
        <w:t> </w:t>
      </w:r>
      <w:r>
        <w:rPr>
          <w:rFonts w:cstheme="minorHAnsi"/>
          <w:color w:val="000000" w:themeColor="text1"/>
          <w:sz w:val="24"/>
          <w:szCs w:val="24"/>
        </w:rPr>
        <w:t>dans son arrêt de principe du 28 mars 2022 (Pièce 5).</w:t>
      </w:r>
    </w:p>
    <w:p w14:paraId="4A64EEED" w14:textId="77777777" w:rsidR="00307B6F" w:rsidRDefault="00307B6F" w:rsidP="00B10387">
      <w:pPr>
        <w:pStyle w:val="Sansinterligne"/>
        <w:jc w:val="both"/>
        <w:rPr>
          <w:rFonts w:cstheme="minorHAnsi"/>
          <w:sz w:val="24"/>
          <w:szCs w:val="24"/>
        </w:rPr>
      </w:pPr>
    </w:p>
    <w:p w14:paraId="1AE478E0" w14:textId="10B69C57" w:rsidR="0033188F" w:rsidRDefault="00E63513" w:rsidP="00B10387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b/>
          <w:bCs/>
          <w:sz w:val="24"/>
          <w:szCs w:val="24"/>
          <w:u w:val="single"/>
        </w:rPr>
        <w:t>L’imputabilité au service est indiscutable</w:t>
      </w:r>
      <w:r w:rsidRPr="00F6746B">
        <w:rPr>
          <w:rFonts w:cstheme="minorHAnsi"/>
          <w:sz w:val="24"/>
          <w:szCs w:val="24"/>
        </w:rPr>
        <w:t>.</w:t>
      </w:r>
    </w:p>
    <w:p w14:paraId="325AF0AE" w14:textId="77777777" w:rsidR="00DE1094" w:rsidRDefault="00DE1094" w:rsidP="00B10387">
      <w:pPr>
        <w:pStyle w:val="Sansinterligne"/>
        <w:jc w:val="both"/>
        <w:rPr>
          <w:rFonts w:cstheme="minorHAnsi"/>
          <w:sz w:val="24"/>
          <w:szCs w:val="24"/>
        </w:rPr>
      </w:pPr>
    </w:p>
    <w:p w14:paraId="15CA4DCD" w14:textId="77777777" w:rsidR="00365891" w:rsidRDefault="00365891" w:rsidP="00B10387">
      <w:pPr>
        <w:pStyle w:val="Sansinterligne"/>
        <w:jc w:val="both"/>
        <w:rPr>
          <w:rFonts w:cstheme="minorHAnsi"/>
          <w:sz w:val="24"/>
          <w:szCs w:val="24"/>
        </w:rPr>
      </w:pPr>
      <w:r w:rsidRPr="00365891">
        <w:rPr>
          <w:rFonts w:cstheme="minorHAnsi"/>
          <w:sz w:val="24"/>
          <w:szCs w:val="24"/>
          <w:u w:val="single"/>
        </w:rPr>
        <w:t>Le mésothéliome est la plus grave des maladies causées par l’amiante</w:t>
      </w:r>
      <w:r>
        <w:rPr>
          <w:rFonts w:cstheme="minorHAnsi"/>
          <w:sz w:val="24"/>
          <w:szCs w:val="24"/>
        </w:rPr>
        <w:t>.</w:t>
      </w:r>
    </w:p>
    <w:p w14:paraId="7D08611B" w14:textId="6F5620F3" w:rsidR="00DE1094" w:rsidRPr="00F6746B" w:rsidRDefault="00365891" w:rsidP="00B10387">
      <w:pPr>
        <w:pStyle w:val="Sansinterligne"/>
        <w:jc w:val="both"/>
        <w:rPr>
          <w:rFonts w:cstheme="minorHAnsi"/>
          <w:sz w:val="24"/>
          <w:szCs w:val="24"/>
        </w:rPr>
      </w:pPr>
      <w:r w:rsidRPr="00365891">
        <w:rPr>
          <w:rFonts w:cstheme="minorHAnsi"/>
          <w:sz w:val="24"/>
          <w:szCs w:val="24"/>
          <w:u w:val="single"/>
        </w:rPr>
        <w:t>I</w:t>
      </w:r>
      <w:r w:rsidR="00DE1094" w:rsidRPr="00365891">
        <w:rPr>
          <w:rFonts w:cstheme="minorHAnsi"/>
          <w:sz w:val="24"/>
          <w:szCs w:val="24"/>
          <w:u w:val="single"/>
        </w:rPr>
        <w:t xml:space="preserve">l serait </w:t>
      </w:r>
      <w:r w:rsidRPr="00365891">
        <w:rPr>
          <w:rFonts w:cstheme="minorHAnsi"/>
          <w:b/>
          <w:bCs/>
          <w:sz w:val="24"/>
          <w:szCs w:val="24"/>
          <w:u w:val="single"/>
        </w:rPr>
        <w:t xml:space="preserve">profondément </w:t>
      </w:r>
      <w:r w:rsidR="00DE1094" w:rsidRPr="00365891">
        <w:rPr>
          <w:rFonts w:cstheme="minorHAnsi"/>
          <w:b/>
          <w:bCs/>
          <w:sz w:val="24"/>
          <w:szCs w:val="24"/>
          <w:u w:val="single"/>
        </w:rPr>
        <w:t>anormal</w:t>
      </w:r>
      <w:r w:rsidR="00DE1094" w:rsidRPr="00365891">
        <w:rPr>
          <w:rFonts w:cstheme="minorHAnsi"/>
          <w:sz w:val="24"/>
          <w:szCs w:val="24"/>
          <w:u w:val="single"/>
        </w:rPr>
        <w:t xml:space="preserve"> que ma demande de pension militaire d’invalidité ne fasse pas l’objet d’un traitement prioritaire</w:t>
      </w:r>
      <w:r w:rsidR="00DE1094">
        <w:rPr>
          <w:rFonts w:cstheme="minorHAnsi"/>
          <w:sz w:val="24"/>
          <w:szCs w:val="24"/>
        </w:rPr>
        <w:t>.</w:t>
      </w:r>
    </w:p>
    <w:p w14:paraId="2D77AFFC" w14:textId="77777777" w:rsidR="000D304E" w:rsidRPr="00F6746B" w:rsidRDefault="000D304E" w:rsidP="004916B1">
      <w:pPr>
        <w:pStyle w:val="Sansinterligne"/>
        <w:jc w:val="both"/>
        <w:rPr>
          <w:rFonts w:cstheme="minorHAnsi"/>
          <w:sz w:val="24"/>
          <w:szCs w:val="24"/>
        </w:rPr>
      </w:pPr>
    </w:p>
    <w:p w14:paraId="5100C4BC" w14:textId="282360AB" w:rsidR="004916B1" w:rsidRPr="00F6746B" w:rsidRDefault="00A7363A" w:rsidP="004916B1">
      <w:pPr>
        <w:pStyle w:val="Sansinterligne"/>
        <w:jc w:val="both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Je vous prie d’</w:t>
      </w:r>
      <w:r w:rsidR="00735B02" w:rsidRPr="00F6746B">
        <w:rPr>
          <w:rFonts w:cstheme="minorHAnsi"/>
          <w:sz w:val="24"/>
          <w:szCs w:val="24"/>
        </w:rPr>
        <w:t xml:space="preserve">agréer, </w:t>
      </w:r>
      <w:r w:rsidR="00DE1094">
        <w:rPr>
          <w:rFonts w:cstheme="minorHAnsi"/>
          <w:sz w:val="24"/>
          <w:szCs w:val="24"/>
        </w:rPr>
        <w:t>Madame la cheffe de service</w:t>
      </w:r>
      <w:r w:rsidR="00735B02" w:rsidRPr="00F6746B">
        <w:rPr>
          <w:rFonts w:cstheme="minorHAnsi"/>
          <w:sz w:val="24"/>
          <w:szCs w:val="24"/>
        </w:rPr>
        <w:t xml:space="preserve">, </w:t>
      </w:r>
      <w:r w:rsidRPr="00F6746B">
        <w:rPr>
          <w:rFonts w:cstheme="minorHAnsi"/>
          <w:sz w:val="24"/>
          <w:szCs w:val="24"/>
        </w:rPr>
        <w:t>l’assurance de ma considération</w:t>
      </w:r>
      <w:r w:rsidR="00735B02" w:rsidRPr="00F6746B">
        <w:rPr>
          <w:rFonts w:cstheme="minorHAnsi"/>
          <w:sz w:val="24"/>
          <w:szCs w:val="24"/>
        </w:rPr>
        <w:t xml:space="preserve"> distinguée.</w:t>
      </w:r>
    </w:p>
    <w:p w14:paraId="3A4904EE" w14:textId="77777777" w:rsidR="004916B1" w:rsidRPr="00F6746B" w:rsidRDefault="004916B1" w:rsidP="004916B1">
      <w:pPr>
        <w:pStyle w:val="Sansinterligne"/>
        <w:jc w:val="both"/>
        <w:rPr>
          <w:rFonts w:cstheme="minorHAnsi"/>
          <w:sz w:val="24"/>
          <w:szCs w:val="24"/>
        </w:rPr>
      </w:pPr>
    </w:p>
    <w:p w14:paraId="09BC9070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21FDCCFD" w14:textId="77777777" w:rsidR="00C32308" w:rsidRPr="00F6746B" w:rsidRDefault="00C32308" w:rsidP="00C32308">
      <w:pPr>
        <w:pStyle w:val="Sansinterligne"/>
        <w:jc w:val="both"/>
        <w:rPr>
          <w:rFonts w:cstheme="minorHAnsi"/>
          <w:sz w:val="24"/>
          <w:szCs w:val="24"/>
        </w:rPr>
      </w:pPr>
    </w:p>
    <w:p w14:paraId="07345A0D" w14:textId="64A0F1CF" w:rsidR="00C32308" w:rsidRPr="006F3751" w:rsidRDefault="006F3751" w:rsidP="00C32308">
      <w:pPr>
        <w:pStyle w:val="Sansinterligne"/>
        <w:jc w:val="center"/>
        <w:rPr>
          <w:rFonts w:cstheme="minorHAnsi"/>
          <w:color w:val="FF0000"/>
          <w:sz w:val="24"/>
          <w:szCs w:val="24"/>
        </w:rPr>
      </w:pPr>
      <w:r w:rsidRPr="006F3751">
        <w:rPr>
          <w:rFonts w:cstheme="minorHAnsi"/>
          <w:color w:val="FF0000"/>
          <w:sz w:val="24"/>
          <w:szCs w:val="24"/>
        </w:rPr>
        <w:t>NOM</w:t>
      </w:r>
    </w:p>
    <w:p w14:paraId="26058C63" w14:textId="6815BC4B" w:rsidR="006F3751" w:rsidRPr="006F3751" w:rsidRDefault="006F3751" w:rsidP="00C32308">
      <w:pPr>
        <w:pStyle w:val="Sansinterligne"/>
        <w:jc w:val="center"/>
        <w:rPr>
          <w:rFonts w:cstheme="minorHAnsi"/>
          <w:color w:val="FF0000"/>
          <w:sz w:val="24"/>
          <w:szCs w:val="24"/>
        </w:rPr>
      </w:pPr>
      <w:r w:rsidRPr="006F3751">
        <w:rPr>
          <w:rFonts w:cstheme="minorHAnsi"/>
          <w:color w:val="FF0000"/>
          <w:sz w:val="24"/>
          <w:szCs w:val="24"/>
        </w:rPr>
        <w:t>SIGNATURE</w:t>
      </w:r>
    </w:p>
    <w:p w14:paraId="6776A919" w14:textId="77777777" w:rsidR="00546972" w:rsidRPr="006F3751" w:rsidRDefault="00546972" w:rsidP="00C32308">
      <w:pPr>
        <w:pStyle w:val="Sansinterligne"/>
        <w:jc w:val="center"/>
        <w:rPr>
          <w:rFonts w:cstheme="minorHAnsi"/>
          <w:color w:val="FF0000"/>
          <w:sz w:val="24"/>
          <w:szCs w:val="24"/>
        </w:rPr>
      </w:pPr>
    </w:p>
    <w:p w14:paraId="6591CC4A" w14:textId="6DD3E5B1" w:rsidR="00E51B9C" w:rsidRPr="00F6746B" w:rsidRDefault="00E51B9C">
      <w:pPr>
        <w:rPr>
          <w:rFonts w:cstheme="minorHAnsi"/>
          <w:sz w:val="24"/>
          <w:szCs w:val="24"/>
          <w:u w:val="single"/>
        </w:rPr>
      </w:pPr>
    </w:p>
    <w:p w14:paraId="226D35CC" w14:textId="77777777" w:rsidR="005B3766" w:rsidRDefault="005B3766">
      <w:pPr>
        <w:rPr>
          <w:rFonts w:cstheme="minorHAnsi"/>
          <w:sz w:val="24"/>
          <w:szCs w:val="24"/>
          <w:u w:val="single"/>
        </w:rPr>
      </w:pPr>
    </w:p>
    <w:p w14:paraId="74A55124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3B50F188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074E171B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7B2AF929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7B6C418D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2DEEE600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5DC83ECF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368468E7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2ABF0A75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041F830A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467FFA05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4E642E84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2244DB86" w14:textId="77777777" w:rsidR="00787671" w:rsidRDefault="00787671">
      <w:pPr>
        <w:rPr>
          <w:rFonts w:cstheme="minorHAnsi"/>
          <w:sz w:val="24"/>
          <w:szCs w:val="24"/>
          <w:u w:val="single"/>
        </w:rPr>
      </w:pPr>
    </w:p>
    <w:p w14:paraId="4E1BE899" w14:textId="77777777" w:rsidR="00324539" w:rsidRDefault="00787671" w:rsidP="00324539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Copie par mail sans les pièces jointes</w:t>
      </w:r>
      <w:r w:rsidRPr="00787671">
        <w:rPr>
          <w:rFonts w:cstheme="minorHAnsi"/>
          <w:sz w:val="24"/>
          <w:szCs w:val="24"/>
        </w:rPr>
        <w:t> </w:t>
      </w:r>
      <w:r w:rsidRPr="00324539">
        <w:rPr>
          <w:rFonts w:cstheme="minorHAnsi"/>
          <w:sz w:val="24"/>
          <w:szCs w:val="24"/>
        </w:rPr>
        <w:t>: </w:t>
      </w:r>
      <w:r w:rsidR="00324539">
        <w:rPr>
          <w:sz w:val="24"/>
          <w:szCs w:val="24"/>
        </w:rPr>
        <w:t>secretariat@amamva.fr</w:t>
      </w:r>
    </w:p>
    <w:p w14:paraId="5840DB92" w14:textId="1FB7198A" w:rsidR="00C24E5E" w:rsidRPr="00F6746B" w:rsidRDefault="00C24E5E">
      <w:pPr>
        <w:rPr>
          <w:rFonts w:cstheme="minorHAnsi"/>
          <w:b/>
          <w:bCs/>
          <w:sz w:val="24"/>
          <w:szCs w:val="24"/>
          <w:u w:val="single"/>
        </w:rPr>
      </w:pPr>
      <w:r w:rsidRPr="00F6746B">
        <w:rPr>
          <w:rFonts w:cstheme="minorHAnsi"/>
          <w:b/>
          <w:bCs/>
          <w:sz w:val="24"/>
          <w:szCs w:val="24"/>
          <w:u w:val="single"/>
        </w:rPr>
        <w:br w:type="page"/>
      </w:r>
    </w:p>
    <w:p w14:paraId="48DB32E8" w14:textId="4D692B77" w:rsidR="00DA1117" w:rsidRPr="00F6746B" w:rsidRDefault="00E63513" w:rsidP="00E63513">
      <w:pPr>
        <w:pStyle w:val="Sansinterlign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F6746B">
        <w:rPr>
          <w:rFonts w:cstheme="minorHAnsi"/>
          <w:b/>
          <w:bCs/>
          <w:sz w:val="24"/>
          <w:szCs w:val="24"/>
          <w:u w:val="single"/>
        </w:rPr>
        <w:lastRenderedPageBreak/>
        <w:t>Liste des pièces jointes à la demande de PMI</w:t>
      </w:r>
    </w:p>
    <w:p w14:paraId="79946810" w14:textId="093706D1" w:rsidR="00E63513" w:rsidRDefault="00E63513" w:rsidP="00C459B3">
      <w:pPr>
        <w:pStyle w:val="Sansinterligne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612A3C4" w14:textId="05FFFC6E" w:rsidR="00C459B3" w:rsidRPr="00C459B3" w:rsidRDefault="00C459B3" w:rsidP="00C459B3">
      <w:pPr>
        <w:pStyle w:val="Sansinterligne"/>
        <w:jc w:val="both"/>
        <w:rPr>
          <w:rFonts w:cstheme="minorHAnsi"/>
          <w:sz w:val="24"/>
          <w:szCs w:val="24"/>
        </w:rPr>
      </w:pPr>
      <w:r w:rsidRPr="00C459B3">
        <w:rPr>
          <w:rFonts w:cstheme="minorHAnsi"/>
          <w:sz w:val="24"/>
          <w:szCs w:val="24"/>
        </w:rPr>
        <w:t>Demande de pension militaire d’invalidité</w:t>
      </w:r>
    </w:p>
    <w:p w14:paraId="22D12C03" w14:textId="1CD6CC9D" w:rsidR="00DA1117" w:rsidRPr="00F6746B" w:rsidRDefault="00525192" w:rsidP="004A6F96">
      <w:pPr>
        <w:pStyle w:val="Sansinterligne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Copie de la carte d’identité nationale</w:t>
      </w:r>
    </w:p>
    <w:p w14:paraId="6F4D7FA9" w14:textId="17D0F1B5" w:rsidR="00525192" w:rsidRPr="00F6746B" w:rsidRDefault="00525192" w:rsidP="004A6F96">
      <w:pPr>
        <w:pStyle w:val="Sansinterligne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Copie d</w:t>
      </w:r>
      <w:r w:rsidR="004A6F96" w:rsidRPr="00F6746B">
        <w:rPr>
          <w:rFonts w:cstheme="minorHAnsi"/>
          <w:sz w:val="24"/>
          <w:szCs w:val="24"/>
        </w:rPr>
        <w:t>e l’acte de mariage</w:t>
      </w:r>
    </w:p>
    <w:p w14:paraId="6263E0B8" w14:textId="2D9E743A" w:rsidR="00AE6544" w:rsidRPr="00F6746B" w:rsidRDefault="00AE6544" w:rsidP="004A6F96">
      <w:pPr>
        <w:pStyle w:val="Sansinterligne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Relevé d’identité bancaire</w:t>
      </w:r>
    </w:p>
    <w:p w14:paraId="28F1BC4B" w14:textId="77777777" w:rsidR="005F1116" w:rsidRDefault="005F1116" w:rsidP="005F1116">
      <w:pPr>
        <w:pStyle w:val="Sansinterligne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7A234A">
        <w:rPr>
          <w:rFonts w:cstheme="minorHAnsi"/>
          <w:color w:val="EE0000"/>
          <w:sz w:val="24"/>
          <w:szCs w:val="24"/>
        </w:rPr>
        <w:t xml:space="preserve">Etat général des services </w:t>
      </w:r>
      <w:r>
        <w:rPr>
          <w:rFonts w:cstheme="minorHAnsi"/>
          <w:sz w:val="24"/>
          <w:szCs w:val="24"/>
        </w:rPr>
        <w:t xml:space="preserve">ou </w:t>
      </w:r>
      <w:r w:rsidRPr="007A234A">
        <w:rPr>
          <w:rFonts w:cstheme="minorHAnsi"/>
          <w:color w:val="EE0000"/>
          <w:sz w:val="24"/>
          <w:szCs w:val="24"/>
        </w:rPr>
        <w:t>Relevé des états de service</w:t>
      </w:r>
    </w:p>
    <w:p w14:paraId="77C5F49E" w14:textId="2B7525B3" w:rsidR="00072848" w:rsidRDefault="009B0D01" w:rsidP="00072848">
      <w:pPr>
        <w:pStyle w:val="Sansinterligne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Attestation d’exposition aux poussières d’amiante</w:t>
      </w:r>
    </w:p>
    <w:p w14:paraId="11A7281E" w14:textId="684433EB" w:rsidR="009B0D01" w:rsidRDefault="009B0D01" w:rsidP="009B0D01">
      <w:pPr>
        <w:pStyle w:val="Sansinterligne"/>
        <w:ind w:left="284"/>
        <w:rPr>
          <w:rFonts w:cstheme="minorHAnsi"/>
          <w:color w:val="EE0000"/>
          <w:sz w:val="24"/>
          <w:szCs w:val="24"/>
        </w:rPr>
      </w:pPr>
      <w:r w:rsidRPr="009B0D01">
        <w:rPr>
          <w:rFonts w:cstheme="minorHAnsi"/>
          <w:color w:val="EE0000"/>
          <w:sz w:val="24"/>
          <w:szCs w:val="24"/>
        </w:rPr>
        <w:t>Ou</w:t>
      </w:r>
    </w:p>
    <w:p w14:paraId="4CD49759" w14:textId="77777777" w:rsidR="00307B6F" w:rsidRPr="00307B6F" w:rsidRDefault="00307B6F" w:rsidP="00307B6F">
      <w:pPr>
        <w:pStyle w:val="Sansinterligne"/>
        <w:ind w:left="284"/>
        <w:rPr>
          <w:rFonts w:cstheme="minorHAnsi"/>
          <w:sz w:val="24"/>
          <w:szCs w:val="24"/>
        </w:rPr>
      </w:pPr>
      <w:r w:rsidRPr="00307B6F">
        <w:rPr>
          <w:rFonts w:cstheme="minorHAnsi"/>
          <w:sz w:val="24"/>
          <w:szCs w:val="24"/>
        </w:rPr>
        <w:t>Conseil d'État, 7ème - 2ème chambres réunies, 28/03/2022, 453378, Publié</w:t>
      </w:r>
    </w:p>
    <w:p w14:paraId="517AEC9E" w14:textId="77777777" w:rsidR="00307B6F" w:rsidRDefault="00307B6F" w:rsidP="00307B6F">
      <w:pPr>
        <w:pStyle w:val="Sansinterligne"/>
        <w:ind w:left="284"/>
        <w:rPr>
          <w:rFonts w:cstheme="minorHAnsi"/>
          <w:sz w:val="24"/>
          <w:szCs w:val="24"/>
        </w:rPr>
      </w:pPr>
      <w:r w:rsidRPr="00307B6F">
        <w:rPr>
          <w:rFonts w:cstheme="minorHAnsi"/>
          <w:sz w:val="24"/>
          <w:szCs w:val="24"/>
        </w:rPr>
        <w:t>au recueil Lebon</w:t>
      </w:r>
    </w:p>
    <w:p w14:paraId="7972C184" w14:textId="2049FCFB" w:rsidR="00AE6544" w:rsidRPr="00F6746B" w:rsidRDefault="00AE6544" w:rsidP="00307B6F">
      <w:pPr>
        <w:pStyle w:val="Sansinterligne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307B6F">
        <w:rPr>
          <w:rFonts w:cstheme="minorHAnsi"/>
          <w:sz w:val="24"/>
          <w:szCs w:val="24"/>
        </w:rPr>
        <w:t>Déclaration</w:t>
      </w:r>
      <w:r w:rsidRPr="00F6746B">
        <w:rPr>
          <w:rFonts w:cstheme="minorHAnsi"/>
          <w:sz w:val="24"/>
          <w:szCs w:val="24"/>
        </w:rPr>
        <w:t xml:space="preserve"> sur l’honneur</w:t>
      </w:r>
    </w:p>
    <w:p w14:paraId="5B1A8117" w14:textId="2614FA10" w:rsidR="00AE6544" w:rsidRPr="00F6746B" w:rsidRDefault="00E75D06" w:rsidP="004A6F96">
      <w:pPr>
        <w:pStyle w:val="Sansinterligne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F6746B">
        <w:rPr>
          <w:rFonts w:cstheme="minorHAnsi"/>
          <w:sz w:val="24"/>
          <w:szCs w:val="24"/>
        </w:rPr>
        <w:t>Questionnaire à renseigner</w:t>
      </w:r>
    </w:p>
    <w:p w14:paraId="4F79D685" w14:textId="588B0C7D" w:rsidR="004F5231" w:rsidRPr="004F5231" w:rsidRDefault="004F5231" w:rsidP="004F5231">
      <w:pPr>
        <w:pStyle w:val="Sansinterligne"/>
        <w:numPr>
          <w:ilvl w:val="0"/>
          <w:numId w:val="7"/>
        </w:numPr>
        <w:ind w:left="284"/>
        <w:rPr>
          <w:rFonts w:cstheme="minorHAnsi"/>
          <w:color w:val="EE0000"/>
          <w:sz w:val="24"/>
          <w:szCs w:val="24"/>
        </w:rPr>
      </w:pPr>
      <w:r w:rsidRPr="004F5231">
        <w:rPr>
          <w:rFonts w:cstheme="minorHAnsi"/>
          <w:color w:val="EE0000"/>
          <w:sz w:val="24"/>
          <w:szCs w:val="24"/>
        </w:rPr>
        <w:t xml:space="preserve">Certificat médical </w:t>
      </w:r>
    </w:p>
    <w:p w14:paraId="10277F6A" w14:textId="696B0195" w:rsidR="004F5231" w:rsidRPr="004F5231" w:rsidRDefault="004F5231" w:rsidP="004F5231">
      <w:pPr>
        <w:pStyle w:val="Sansinterligne"/>
        <w:numPr>
          <w:ilvl w:val="0"/>
          <w:numId w:val="7"/>
        </w:numPr>
        <w:ind w:left="284"/>
        <w:rPr>
          <w:rFonts w:cstheme="minorHAnsi"/>
          <w:color w:val="EE0000"/>
          <w:sz w:val="24"/>
          <w:szCs w:val="24"/>
        </w:rPr>
      </w:pPr>
      <w:r w:rsidRPr="004F5231">
        <w:rPr>
          <w:rFonts w:cstheme="minorHAnsi"/>
          <w:color w:val="EE0000"/>
          <w:sz w:val="24"/>
          <w:szCs w:val="24"/>
        </w:rPr>
        <w:t xml:space="preserve">Tomographie par émission de positons au FDG </w:t>
      </w:r>
    </w:p>
    <w:p w14:paraId="564FC9D7" w14:textId="492899BB" w:rsidR="004F5231" w:rsidRPr="004F5231" w:rsidRDefault="004F5231" w:rsidP="004F5231">
      <w:pPr>
        <w:pStyle w:val="Sansinterligne"/>
        <w:numPr>
          <w:ilvl w:val="0"/>
          <w:numId w:val="7"/>
        </w:numPr>
        <w:ind w:left="284"/>
        <w:rPr>
          <w:rFonts w:cstheme="minorHAnsi"/>
          <w:color w:val="EE0000"/>
          <w:sz w:val="24"/>
          <w:szCs w:val="24"/>
        </w:rPr>
      </w:pPr>
      <w:r w:rsidRPr="004F5231">
        <w:rPr>
          <w:rFonts w:cstheme="minorHAnsi"/>
          <w:color w:val="EE0000"/>
          <w:sz w:val="24"/>
          <w:szCs w:val="24"/>
        </w:rPr>
        <w:t xml:space="preserve">EFR </w:t>
      </w:r>
    </w:p>
    <w:p w14:paraId="4DFF301F" w14:textId="359E644A" w:rsidR="004F5231" w:rsidRPr="004F5231" w:rsidRDefault="004F5231" w:rsidP="004F5231">
      <w:pPr>
        <w:pStyle w:val="Sansinterligne"/>
        <w:numPr>
          <w:ilvl w:val="0"/>
          <w:numId w:val="7"/>
        </w:numPr>
        <w:ind w:left="284"/>
        <w:rPr>
          <w:rFonts w:cstheme="minorHAnsi"/>
          <w:color w:val="EE0000"/>
          <w:sz w:val="24"/>
          <w:szCs w:val="24"/>
        </w:rPr>
      </w:pPr>
      <w:r w:rsidRPr="004F5231">
        <w:rPr>
          <w:rFonts w:cstheme="minorHAnsi"/>
          <w:color w:val="EE0000"/>
          <w:sz w:val="24"/>
          <w:szCs w:val="24"/>
        </w:rPr>
        <w:t xml:space="preserve">Biopsie pulmonaire sous scanner </w:t>
      </w:r>
    </w:p>
    <w:p w14:paraId="2A2C1441" w14:textId="187A3E0E" w:rsidR="004F5231" w:rsidRPr="004F5231" w:rsidRDefault="004F5231" w:rsidP="004F5231">
      <w:pPr>
        <w:pStyle w:val="Sansinterligne"/>
        <w:numPr>
          <w:ilvl w:val="0"/>
          <w:numId w:val="7"/>
        </w:numPr>
        <w:ind w:left="284"/>
        <w:rPr>
          <w:rFonts w:cstheme="minorHAnsi"/>
          <w:color w:val="EE0000"/>
          <w:sz w:val="24"/>
          <w:szCs w:val="24"/>
        </w:rPr>
      </w:pPr>
    </w:p>
    <w:p w14:paraId="5BBE61DA" w14:textId="5D7AEA42" w:rsidR="007501C0" w:rsidRPr="004F5231" w:rsidRDefault="007501C0" w:rsidP="004F5231">
      <w:pPr>
        <w:pStyle w:val="Sansinterligne"/>
        <w:numPr>
          <w:ilvl w:val="0"/>
          <w:numId w:val="7"/>
        </w:numPr>
        <w:ind w:left="284"/>
        <w:rPr>
          <w:rFonts w:cstheme="minorHAnsi"/>
          <w:color w:val="EE0000"/>
          <w:sz w:val="24"/>
          <w:szCs w:val="24"/>
        </w:rPr>
      </w:pPr>
    </w:p>
    <w:sectPr w:rsidR="007501C0" w:rsidRPr="004F52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F1BEB" w14:textId="77777777" w:rsidR="00CA6573" w:rsidRDefault="00CA6573" w:rsidP="005A1122">
      <w:pPr>
        <w:spacing w:after="0" w:line="240" w:lineRule="auto"/>
      </w:pPr>
      <w:r>
        <w:separator/>
      </w:r>
    </w:p>
  </w:endnote>
  <w:endnote w:type="continuationSeparator" w:id="0">
    <w:p w14:paraId="7F4C32BB" w14:textId="77777777" w:rsidR="00CA6573" w:rsidRDefault="00CA6573" w:rsidP="005A1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0489650"/>
      <w:docPartObj>
        <w:docPartGallery w:val="Page Numbers (Bottom of Page)"/>
        <w:docPartUnique/>
      </w:docPartObj>
    </w:sdtPr>
    <w:sdtEndPr/>
    <w:sdtContent>
      <w:p w14:paraId="63C24CE6" w14:textId="4CDC138A" w:rsidR="005A1122" w:rsidRDefault="005A112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03244D" w14:textId="77777777" w:rsidR="005A1122" w:rsidRDefault="005A11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F022" w14:textId="77777777" w:rsidR="00CA6573" w:rsidRDefault="00CA6573" w:rsidP="005A1122">
      <w:pPr>
        <w:spacing w:after="0" w:line="240" w:lineRule="auto"/>
      </w:pPr>
      <w:r>
        <w:separator/>
      </w:r>
    </w:p>
  </w:footnote>
  <w:footnote w:type="continuationSeparator" w:id="0">
    <w:p w14:paraId="2C1F2528" w14:textId="77777777" w:rsidR="00CA6573" w:rsidRDefault="00CA6573" w:rsidP="005A1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082"/>
    <w:multiLevelType w:val="multilevel"/>
    <w:tmpl w:val="4FCC9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3A3DAD"/>
    <w:multiLevelType w:val="hybridMultilevel"/>
    <w:tmpl w:val="A3243652"/>
    <w:lvl w:ilvl="0" w:tplc="2ED05F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40D4B"/>
    <w:multiLevelType w:val="hybridMultilevel"/>
    <w:tmpl w:val="A0C4EEB0"/>
    <w:lvl w:ilvl="0" w:tplc="77AC7E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9300E"/>
    <w:multiLevelType w:val="hybridMultilevel"/>
    <w:tmpl w:val="6C242E8E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6C96"/>
    <w:multiLevelType w:val="hybridMultilevel"/>
    <w:tmpl w:val="F4BA07E4"/>
    <w:lvl w:ilvl="0" w:tplc="9BEACDE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70F7E68"/>
    <w:multiLevelType w:val="multilevel"/>
    <w:tmpl w:val="090A2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7364EA2"/>
    <w:multiLevelType w:val="hybridMultilevel"/>
    <w:tmpl w:val="5A4440D6"/>
    <w:lvl w:ilvl="0" w:tplc="0A2E01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26891"/>
    <w:multiLevelType w:val="hybridMultilevel"/>
    <w:tmpl w:val="EDE29996"/>
    <w:lvl w:ilvl="0" w:tplc="5CAE0E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9745C"/>
    <w:multiLevelType w:val="multilevel"/>
    <w:tmpl w:val="9BE6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AE1FAB"/>
    <w:multiLevelType w:val="multilevel"/>
    <w:tmpl w:val="163E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9C747E"/>
    <w:multiLevelType w:val="hybridMultilevel"/>
    <w:tmpl w:val="4BA68786"/>
    <w:lvl w:ilvl="0" w:tplc="998E5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303A2"/>
    <w:multiLevelType w:val="hybridMultilevel"/>
    <w:tmpl w:val="42E6E9B8"/>
    <w:lvl w:ilvl="0" w:tplc="6DCED754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48031547">
    <w:abstractNumId w:val="1"/>
  </w:num>
  <w:num w:numId="2" w16cid:durableId="972560883">
    <w:abstractNumId w:val="7"/>
  </w:num>
  <w:num w:numId="3" w16cid:durableId="1518081318">
    <w:abstractNumId w:val="8"/>
  </w:num>
  <w:num w:numId="4" w16cid:durableId="629632258">
    <w:abstractNumId w:val="9"/>
  </w:num>
  <w:num w:numId="5" w16cid:durableId="371076743">
    <w:abstractNumId w:val="0"/>
  </w:num>
  <w:num w:numId="6" w16cid:durableId="1045985875">
    <w:abstractNumId w:val="6"/>
  </w:num>
  <w:num w:numId="7" w16cid:durableId="757209997">
    <w:abstractNumId w:val="5"/>
  </w:num>
  <w:num w:numId="8" w16cid:durableId="866942278">
    <w:abstractNumId w:val="2"/>
  </w:num>
  <w:num w:numId="9" w16cid:durableId="1493332133">
    <w:abstractNumId w:val="3"/>
  </w:num>
  <w:num w:numId="10" w16cid:durableId="1509949461">
    <w:abstractNumId w:val="10"/>
  </w:num>
  <w:num w:numId="11" w16cid:durableId="864559978">
    <w:abstractNumId w:val="4"/>
  </w:num>
  <w:num w:numId="12" w16cid:durableId="1238318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B7"/>
    <w:rsid w:val="00001215"/>
    <w:rsid w:val="00030C77"/>
    <w:rsid w:val="00037243"/>
    <w:rsid w:val="00043CEA"/>
    <w:rsid w:val="00072848"/>
    <w:rsid w:val="00081071"/>
    <w:rsid w:val="0008534B"/>
    <w:rsid w:val="000B19A5"/>
    <w:rsid w:val="000D304E"/>
    <w:rsid w:val="000D3318"/>
    <w:rsid w:val="000D398D"/>
    <w:rsid w:val="000F0248"/>
    <w:rsid w:val="0012300B"/>
    <w:rsid w:val="00151AD5"/>
    <w:rsid w:val="0015686F"/>
    <w:rsid w:val="00175A9D"/>
    <w:rsid w:val="00192A17"/>
    <w:rsid w:val="001B0165"/>
    <w:rsid w:val="001D3116"/>
    <w:rsid w:val="001D5AE0"/>
    <w:rsid w:val="001D76BC"/>
    <w:rsid w:val="001F372F"/>
    <w:rsid w:val="001F724A"/>
    <w:rsid w:val="00201009"/>
    <w:rsid w:val="0020636E"/>
    <w:rsid w:val="002322DC"/>
    <w:rsid w:val="00252F01"/>
    <w:rsid w:val="0025676C"/>
    <w:rsid w:val="002B3667"/>
    <w:rsid w:val="002D6DDF"/>
    <w:rsid w:val="002F31BD"/>
    <w:rsid w:val="00307B6F"/>
    <w:rsid w:val="00324539"/>
    <w:rsid w:val="0033188F"/>
    <w:rsid w:val="003335E4"/>
    <w:rsid w:val="003364FF"/>
    <w:rsid w:val="003604B3"/>
    <w:rsid w:val="00365891"/>
    <w:rsid w:val="003C0901"/>
    <w:rsid w:val="003C4BC7"/>
    <w:rsid w:val="003D3FB4"/>
    <w:rsid w:val="004002B4"/>
    <w:rsid w:val="00401B10"/>
    <w:rsid w:val="004048A7"/>
    <w:rsid w:val="00433F7F"/>
    <w:rsid w:val="004341A9"/>
    <w:rsid w:val="00462669"/>
    <w:rsid w:val="004916B1"/>
    <w:rsid w:val="004A3D3C"/>
    <w:rsid w:val="004A6F96"/>
    <w:rsid w:val="004F5231"/>
    <w:rsid w:val="0050061A"/>
    <w:rsid w:val="00505FC7"/>
    <w:rsid w:val="0051354F"/>
    <w:rsid w:val="00523CAD"/>
    <w:rsid w:val="00525192"/>
    <w:rsid w:val="005271A9"/>
    <w:rsid w:val="00531E62"/>
    <w:rsid w:val="00532ECC"/>
    <w:rsid w:val="00546972"/>
    <w:rsid w:val="00554D6C"/>
    <w:rsid w:val="00564539"/>
    <w:rsid w:val="00572ED2"/>
    <w:rsid w:val="00594DB3"/>
    <w:rsid w:val="00597F02"/>
    <w:rsid w:val="005A0DAB"/>
    <w:rsid w:val="005A1122"/>
    <w:rsid w:val="005A269E"/>
    <w:rsid w:val="005B3766"/>
    <w:rsid w:val="005B3F63"/>
    <w:rsid w:val="005C5AEC"/>
    <w:rsid w:val="005E7133"/>
    <w:rsid w:val="005F1116"/>
    <w:rsid w:val="00622026"/>
    <w:rsid w:val="00622CB7"/>
    <w:rsid w:val="00631B8C"/>
    <w:rsid w:val="006675AD"/>
    <w:rsid w:val="0069156A"/>
    <w:rsid w:val="006A70C7"/>
    <w:rsid w:val="006E2B85"/>
    <w:rsid w:val="006F2A00"/>
    <w:rsid w:val="006F3751"/>
    <w:rsid w:val="0072497B"/>
    <w:rsid w:val="00732E51"/>
    <w:rsid w:val="00734C37"/>
    <w:rsid w:val="00735B02"/>
    <w:rsid w:val="0073743F"/>
    <w:rsid w:val="007501C0"/>
    <w:rsid w:val="007540BA"/>
    <w:rsid w:val="00785E61"/>
    <w:rsid w:val="00787671"/>
    <w:rsid w:val="007D6DB7"/>
    <w:rsid w:val="00805967"/>
    <w:rsid w:val="00810336"/>
    <w:rsid w:val="00817571"/>
    <w:rsid w:val="0085493E"/>
    <w:rsid w:val="00881C3B"/>
    <w:rsid w:val="00882B6A"/>
    <w:rsid w:val="00897F3F"/>
    <w:rsid w:val="008B5CFB"/>
    <w:rsid w:val="008C0E99"/>
    <w:rsid w:val="008E0190"/>
    <w:rsid w:val="00907944"/>
    <w:rsid w:val="009449C8"/>
    <w:rsid w:val="0097133A"/>
    <w:rsid w:val="00972368"/>
    <w:rsid w:val="00981096"/>
    <w:rsid w:val="00984560"/>
    <w:rsid w:val="00996145"/>
    <w:rsid w:val="00997378"/>
    <w:rsid w:val="009B0D01"/>
    <w:rsid w:val="009C40E9"/>
    <w:rsid w:val="009E4A11"/>
    <w:rsid w:val="009E53DF"/>
    <w:rsid w:val="00A279D5"/>
    <w:rsid w:val="00A44E07"/>
    <w:rsid w:val="00A70E4C"/>
    <w:rsid w:val="00A7363A"/>
    <w:rsid w:val="00A7392F"/>
    <w:rsid w:val="00AB12F6"/>
    <w:rsid w:val="00AE6544"/>
    <w:rsid w:val="00B0378A"/>
    <w:rsid w:val="00B10387"/>
    <w:rsid w:val="00B16017"/>
    <w:rsid w:val="00B33B1C"/>
    <w:rsid w:val="00B518B0"/>
    <w:rsid w:val="00B90D18"/>
    <w:rsid w:val="00B95B7B"/>
    <w:rsid w:val="00BA055B"/>
    <w:rsid w:val="00BA59C5"/>
    <w:rsid w:val="00BA622F"/>
    <w:rsid w:val="00BA79F4"/>
    <w:rsid w:val="00BC2A3B"/>
    <w:rsid w:val="00BD1BC8"/>
    <w:rsid w:val="00BE6142"/>
    <w:rsid w:val="00C157E7"/>
    <w:rsid w:val="00C24E5E"/>
    <w:rsid w:val="00C27777"/>
    <w:rsid w:val="00C32308"/>
    <w:rsid w:val="00C33876"/>
    <w:rsid w:val="00C459B3"/>
    <w:rsid w:val="00C75F38"/>
    <w:rsid w:val="00C85AE2"/>
    <w:rsid w:val="00CA1148"/>
    <w:rsid w:val="00CA6573"/>
    <w:rsid w:val="00CB1AE3"/>
    <w:rsid w:val="00CF79F9"/>
    <w:rsid w:val="00D13DCA"/>
    <w:rsid w:val="00D76999"/>
    <w:rsid w:val="00D848C1"/>
    <w:rsid w:val="00DA1117"/>
    <w:rsid w:val="00DB6789"/>
    <w:rsid w:val="00DE0BAB"/>
    <w:rsid w:val="00DE1094"/>
    <w:rsid w:val="00E06FB5"/>
    <w:rsid w:val="00E30617"/>
    <w:rsid w:val="00E36172"/>
    <w:rsid w:val="00E36E8E"/>
    <w:rsid w:val="00E42958"/>
    <w:rsid w:val="00E51B9C"/>
    <w:rsid w:val="00E63513"/>
    <w:rsid w:val="00E75D06"/>
    <w:rsid w:val="00E91786"/>
    <w:rsid w:val="00EE3979"/>
    <w:rsid w:val="00F1498A"/>
    <w:rsid w:val="00F178F1"/>
    <w:rsid w:val="00F22050"/>
    <w:rsid w:val="00F6237D"/>
    <w:rsid w:val="00F6746B"/>
    <w:rsid w:val="00F70212"/>
    <w:rsid w:val="00FA165D"/>
    <w:rsid w:val="00FA4CB4"/>
    <w:rsid w:val="00FB0A93"/>
    <w:rsid w:val="00FB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E596"/>
  <w15:chartTrackingRefBased/>
  <w15:docId w15:val="{18A3C1D7-BE7D-4EA8-B3BB-5B1F3739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3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D6DB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5A1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1122"/>
  </w:style>
  <w:style w:type="paragraph" w:styleId="Pieddepage">
    <w:name w:val="footer"/>
    <w:basedOn w:val="Normal"/>
    <w:link w:val="PieddepageCar"/>
    <w:uiPriority w:val="99"/>
    <w:unhideWhenUsed/>
    <w:rsid w:val="005A1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1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LEGIARTI000050735066/2024-12-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44979-F29C-4BC2-AE70-6FDE7059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Diébold</dc:creator>
  <cp:keywords/>
  <dc:description/>
  <cp:lastModifiedBy>Michel Diébold</cp:lastModifiedBy>
  <cp:revision>8</cp:revision>
  <cp:lastPrinted>2025-01-18T15:05:00Z</cp:lastPrinted>
  <dcterms:created xsi:type="dcterms:W3CDTF">2026-04-15T19:20:00Z</dcterms:created>
  <dcterms:modified xsi:type="dcterms:W3CDTF">2026-08-08T08:05:00Z</dcterms:modified>
</cp:coreProperties>
</file>